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0B03C" w14:textId="0897BD6B" w:rsidR="001C33AE" w:rsidRDefault="001C33AE" w:rsidP="001C33AE">
      <w:r>
        <w:rPr>
          <w:rFonts w:hint="eastAsia"/>
        </w:rPr>
        <w:t>＜広報用資料＞</w:t>
      </w:r>
    </w:p>
    <w:p w14:paraId="71FBD023" w14:textId="0B21378D" w:rsidR="001C33AE" w:rsidRDefault="001C33AE" w:rsidP="001C33AE">
      <w:r>
        <w:rPr>
          <w:rFonts w:hint="eastAsia"/>
        </w:rPr>
        <w:t xml:space="preserve">　　　　　　　　　　　　　　　　　　　　　　　</w:t>
      </w:r>
      <w:r w:rsidRPr="001C33AE">
        <w:rPr>
          <w:noProof/>
        </w:rPr>
        <w:drawing>
          <wp:inline distT="0" distB="0" distL="0" distR="0" wp14:anchorId="1C065C88" wp14:editId="108613A2">
            <wp:extent cx="2295525" cy="3143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95525" cy="314325"/>
                    </a:xfrm>
                    <a:prstGeom prst="rect">
                      <a:avLst/>
                    </a:prstGeom>
                  </pic:spPr>
                </pic:pic>
              </a:graphicData>
            </a:graphic>
          </wp:inline>
        </w:drawing>
      </w:r>
    </w:p>
    <w:p w14:paraId="3BFD4E6A" w14:textId="77777777" w:rsidR="00CC1AF3" w:rsidRDefault="001C33AE" w:rsidP="00CC1AF3">
      <w:pPr>
        <w:jc w:val="right"/>
      </w:pPr>
      <w:r>
        <w:rPr>
          <w:rFonts w:hint="eastAsia"/>
        </w:rPr>
        <w:t>令和４年９月1</w:t>
      </w:r>
      <w:r w:rsidR="005351C6">
        <w:rPr>
          <w:rFonts w:hint="eastAsia"/>
        </w:rPr>
        <w:t>2</w:t>
      </w:r>
      <w:r>
        <w:rPr>
          <w:rFonts w:hint="eastAsia"/>
        </w:rPr>
        <w:t>日</w:t>
      </w:r>
    </w:p>
    <w:p w14:paraId="4E0EDBEC" w14:textId="46E0DFFA" w:rsidR="001E7E2B" w:rsidRDefault="00D1708A" w:rsidP="00CC1AF3">
      <w:pPr>
        <w:jc w:val="right"/>
      </w:pPr>
      <w:r>
        <w:rPr>
          <w:rFonts w:hint="eastAsia"/>
          <w:noProof/>
        </w:rPr>
        <mc:AlternateContent>
          <mc:Choice Requires="wps">
            <w:drawing>
              <wp:anchor distT="0" distB="0" distL="114300" distR="114300" simplePos="0" relativeHeight="251669504" behindDoc="0" locked="0" layoutInCell="1" allowOverlap="1" wp14:anchorId="3F931361" wp14:editId="0CD32C4A">
                <wp:simplePos x="0" y="0"/>
                <wp:positionH relativeFrom="column">
                  <wp:posOffset>-118110</wp:posOffset>
                </wp:positionH>
                <wp:positionV relativeFrom="paragraph">
                  <wp:posOffset>168275</wp:posOffset>
                </wp:positionV>
                <wp:extent cx="5572125" cy="1638300"/>
                <wp:effectExtent l="0" t="0" r="28575" b="19050"/>
                <wp:wrapNone/>
                <wp:docPr id="13" name="四角形: 角を丸くする 13"/>
                <wp:cNvGraphicFramePr/>
                <a:graphic xmlns:a="http://schemas.openxmlformats.org/drawingml/2006/main">
                  <a:graphicData uri="http://schemas.microsoft.com/office/word/2010/wordprocessingShape">
                    <wps:wsp>
                      <wps:cNvSpPr/>
                      <wps:spPr>
                        <a:xfrm>
                          <a:off x="0" y="0"/>
                          <a:ext cx="5572125" cy="1638300"/>
                        </a:xfrm>
                        <a:prstGeom prst="roundRect">
                          <a:avLst/>
                        </a:prstGeom>
                        <a:noFill/>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0E9FD32" id="四角形: 角を丸くする 13" o:spid="_x0000_s1026" style="position:absolute;left:0;text-align:left;margin-left:-9.3pt;margin-top:13.25pt;width:438.75pt;height:129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" filled="f" strokecolor="#2f5496 [2404]" strokeweight="1pt">
                <v:stroke joinstyle="miter"/>
              </v:roundrect>
            </w:pict>
          </mc:Fallback>
        </mc:AlternateContent>
      </w:r>
      <w:r w:rsidR="00293CD7">
        <w:rPr>
          <w:rFonts w:hint="eastAsia"/>
        </w:rPr>
        <w:t xml:space="preserve">　</w:t>
      </w:r>
    </w:p>
    <w:p w14:paraId="02A5C689" w14:textId="0A57B148" w:rsidR="00D1708A" w:rsidRPr="006473B5" w:rsidRDefault="005A2C0B" w:rsidP="006473B5">
      <w:pPr>
        <w:ind w:firstLineChars="1900" w:firstLine="4560"/>
        <w:rPr>
          <w:b/>
          <w:bCs/>
          <w:color w:val="538135" w:themeColor="accent6" w:themeShade="BF"/>
          <w:sz w:val="24"/>
          <w:szCs w:val="24"/>
        </w:rPr>
      </w:pPr>
      <w:r w:rsidRPr="006473B5">
        <w:rPr>
          <w:noProof/>
          <w:sz w:val="24"/>
          <w:szCs w:val="24"/>
        </w:rPr>
        <w:drawing>
          <wp:anchor distT="0" distB="0" distL="114300" distR="114300" simplePos="0" relativeHeight="251666432" behindDoc="1" locked="0" layoutInCell="1" allowOverlap="1" wp14:anchorId="0ABABEDC" wp14:editId="6138DFE9">
            <wp:simplePos x="0" y="0"/>
            <wp:positionH relativeFrom="margin">
              <wp:align>left</wp:align>
            </wp:positionH>
            <wp:positionV relativeFrom="paragraph">
              <wp:posOffset>70475</wp:posOffset>
            </wp:positionV>
            <wp:extent cx="2667000" cy="139955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7000" cy="1399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708A" w:rsidRPr="006473B5">
        <w:rPr>
          <w:rFonts w:hint="eastAsia"/>
          <w:b/>
          <w:bCs/>
          <w:color w:val="538135" w:themeColor="accent6" w:themeShade="BF"/>
          <w:sz w:val="24"/>
          <w:szCs w:val="24"/>
        </w:rPr>
        <w:t>東三温室園芸農業協同組合は</w:t>
      </w:r>
    </w:p>
    <w:p w14:paraId="4B70A4C0" w14:textId="148262A3" w:rsidR="001E7E2B" w:rsidRPr="006473B5" w:rsidRDefault="00D1708A" w:rsidP="00DC36A1">
      <w:pPr>
        <w:ind w:firstLineChars="1900" w:firstLine="4562"/>
        <w:rPr>
          <w:b/>
          <w:bCs/>
          <w:color w:val="538135" w:themeColor="accent6" w:themeShade="BF"/>
          <w:sz w:val="24"/>
          <w:szCs w:val="24"/>
        </w:rPr>
      </w:pPr>
      <w:r w:rsidRPr="006473B5">
        <w:rPr>
          <w:rFonts w:hint="eastAsia"/>
          <w:b/>
          <w:bCs/>
          <w:color w:val="538135" w:themeColor="accent6" w:themeShade="BF"/>
          <w:sz w:val="24"/>
          <w:szCs w:val="24"/>
        </w:rPr>
        <w:t>「おにぎりアクション2022」</w:t>
      </w:r>
      <w:r w:rsidR="00DC36A1" w:rsidRPr="006473B5">
        <w:rPr>
          <w:rFonts w:hint="eastAsia"/>
          <w:b/>
          <w:bCs/>
          <w:color w:val="538135" w:themeColor="accent6" w:themeShade="BF"/>
          <w:sz w:val="24"/>
          <w:szCs w:val="24"/>
        </w:rPr>
        <w:t>を</w:t>
      </w:r>
    </w:p>
    <w:p w14:paraId="690ECF98" w14:textId="4A7805D4" w:rsidR="00DC36A1" w:rsidRPr="006473B5" w:rsidRDefault="00DC36A1" w:rsidP="00DC36A1">
      <w:pPr>
        <w:ind w:firstLineChars="1900" w:firstLine="4562"/>
        <w:rPr>
          <w:rFonts w:hint="eastAsia"/>
          <w:b/>
          <w:bCs/>
          <w:color w:val="538135" w:themeColor="accent6" w:themeShade="BF"/>
          <w:sz w:val="24"/>
          <w:szCs w:val="24"/>
        </w:rPr>
      </w:pPr>
      <w:r w:rsidRPr="006473B5">
        <w:rPr>
          <w:rFonts w:hint="eastAsia"/>
          <w:b/>
          <w:bCs/>
          <w:color w:val="538135" w:themeColor="accent6" w:themeShade="BF"/>
          <w:sz w:val="24"/>
          <w:szCs w:val="24"/>
        </w:rPr>
        <w:t>応援しています。</w:t>
      </w:r>
    </w:p>
    <w:p w14:paraId="1B3C14A8" w14:textId="77777777" w:rsidR="001E7E2B" w:rsidRDefault="001E7E2B" w:rsidP="001E7E2B"/>
    <w:p w14:paraId="62E97AEA" w14:textId="75A0F761" w:rsidR="00381468" w:rsidRPr="006473B5" w:rsidRDefault="001C33AE" w:rsidP="006473B5">
      <w:pPr>
        <w:spacing w:line="360" w:lineRule="auto"/>
        <w:ind w:firstLineChars="100" w:firstLine="220"/>
        <w:rPr>
          <w:sz w:val="22"/>
        </w:rPr>
      </w:pPr>
      <w:r w:rsidRPr="006473B5">
        <w:rPr>
          <w:rFonts w:hint="eastAsia"/>
          <w:sz w:val="22"/>
        </w:rPr>
        <w:t>おにぎりアクションとは、国連が定めた10月</w:t>
      </w:r>
      <w:r w:rsidR="00293CD7" w:rsidRPr="006473B5">
        <w:rPr>
          <w:rFonts w:hint="eastAsia"/>
          <w:sz w:val="22"/>
        </w:rPr>
        <w:t>16日</w:t>
      </w:r>
      <w:r w:rsidRPr="006473B5">
        <w:rPr>
          <w:rFonts w:hint="eastAsia"/>
          <w:sz w:val="22"/>
        </w:rPr>
        <w:t>「世界食糧デー」を記念して特定非営利法人TABLE FOR TWO　I</w:t>
      </w:r>
      <w:r w:rsidRPr="006473B5">
        <w:rPr>
          <w:sz w:val="22"/>
        </w:rPr>
        <w:t>nternational</w:t>
      </w:r>
      <w:r w:rsidRPr="006473B5">
        <w:rPr>
          <w:rFonts w:hint="eastAsia"/>
          <w:sz w:val="22"/>
        </w:rPr>
        <w:t>（以下「TFT」）が実施している</w:t>
      </w:r>
      <w:r w:rsidR="00AD7EEF">
        <w:rPr>
          <w:rFonts w:hint="eastAsia"/>
          <w:sz w:val="22"/>
        </w:rPr>
        <w:t>活動</w:t>
      </w:r>
      <w:r w:rsidRPr="006473B5">
        <w:rPr>
          <w:rFonts w:hint="eastAsia"/>
          <w:sz w:val="22"/>
        </w:rPr>
        <w:t>で、おにぎりにまつわる写真に＃</w:t>
      </w:r>
      <w:proofErr w:type="spellStart"/>
      <w:r w:rsidRPr="006473B5">
        <w:rPr>
          <w:rFonts w:hint="eastAsia"/>
          <w:sz w:val="22"/>
        </w:rPr>
        <w:t>OnigiriAction</w:t>
      </w:r>
      <w:proofErr w:type="spellEnd"/>
      <w:r w:rsidRPr="006473B5">
        <w:rPr>
          <w:rFonts w:hint="eastAsia"/>
          <w:sz w:val="22"/>
        </w:rPr>
        <w:t>を付けてSNS（</w:t>
      </w:r>
      <w:proofErr w:type="spellStart"/>
      <w:r w:rsidRPr="006473B5">
        <w:rPr>
          <w:rFonts w:hint="eastAsia"/>
          <w:sz w:val="22"/>
        </w:rPr>
        <w:t>I</w:t>
      </w:r>
      <w:r w:rsidRPr="006473B5">
        <w:rPr>
          <w:sz w:val="22"/>
        </w:rPr>
        <w:t>nstagram,</w:t>
      </w:r>
      <w:r w:rsidRPr="006473B5">
        <w:rPr>
          <w:rFonts w:hint="eastAsia"/>
          <w:sz w:val="22"/>
        </w:rPr>
        <w:t>T</w:t>
      </w:r>
      <w:r w:rsidRPr="006473B5">
        <w:rPr>
          <w:sz w:val="22"/>
        </w:rPr>
        <w:t>witter,Facebook</w:t>
      </w:r>
      <w:proofErr w:type="spellEnd"/>
      <w:r w:rsidRPr="006473B5">
        <w:rPr>
          <w:sz w:val="22"/>
        </w:rPr>
        <w:t>）</w:t>
      </w:r>
      <w:r w:rsidRPr="006473B5">
        <w:rPr>
          <w:rFonts w:hint="eastAsia"/>
          <w:sz w:val="22"/>
        </w:rPr>
        <w:t>ま</w:t>
      </w:r>
      <w:r w:rsidR="001E7E2B" w:rsidRPr="006473B5">
        <w:rPr>
          <w:rFonts w:hint="eastAsia"/>
          <w:sz w:val="22"/>
        </w:rPr>
        <w:t>た</w:t>
      </w:r>
      <w:r w:rsidRPr="006473B5">
        <w:rPr>
          <w:rFonts w:hint="eastAsia"/>
          <w:sz w:val="22"/>
        </w:rPr>
        <w:t>は特設サイトに投稿すると、</w:t>
      </w:r>
      <w:bookmarkStart w:id="0" w:name="_Hlk113350652"/>
      <w:r w:rsidRPr="006473B5">
        <w:rPr>
          <w:rFonts w:hint="eastAsia"/>
          <w:sz w:val="22"/>
        </w:rPr>
        <w:t>協賛企業が寄付し、TFT</w:t>
      </w:r>
      <w:bookmarkEnd w:id="0"/>
      <w:r w:rsidR="00293CD7" w:rsidRPr="006473B5">
        <w:rPr>
          <w:rFonts w:hint="eastAsia"/>
          <w:sz w:val="22"/>
        </w:rPr>
        <w:t>を</w:t>
      </w:r>
      <w:r w:rsidRPr="006473B5">
        <w:rPr>
          <w:rFonts w:hint="eastAsia"/>
          <w:sz w:val="22"/>
        </w:rPr>
        <w:t>通じてアフリカ・アジアの子供たちに給食５食分が届く仕組みです。</w:t>
      </w:r>
      <w:r w:rsidR="00EA66BC" w:rsidRPr="006473B5">
        <w:rPr>
          <w:rFonts w:hint="eastAsia"/>
          <w:sz w:val="22"/>
        </w:rPr>
        <w:t>本</w:t>
      </w:r>
      <w:r w:rsidRPr="006473B5">
        <w:rPr>
          <w:rFonts w:hint="eastAsia"/>
          <w:sz w:val="22"/>
        </w:rPr>
        <w:t>アクションはSDGｓ「飢餓をゼロに」</w:t>
      </w:r>
      <w:r w:rsidR="00DC36A1" w:rsidRPr="006473B5">
        <w:rPr>
          <w:rFonts w:hint="eastAsia"/>
          <w:sz w:val="22"/>
        </w:rPr>
        <w:t>を含め</w:t>
      </w:r>
      <w:r w:rsidRPr="006473B5">
        <w:rPr>
          <w:rFonts w:hint="eastAsia"/>
          <w:sz w:val="22"/>
        </w:rPr>
        <w:t xml:space="preserve">5つのゴール達成に貢献する取り組みです。2021年までの7年間に累計約125万枚の写真が投稿され、約680万食の給食を届けています。また、おにぎりの写真投稿を呼び掛けることで、日本国内の米消費促進につながります。 </w:t>
      </w:r>
    </w:p>
    <w:p w14:paraId="09135DC7" w14:textId="32B33222" w:rsidR="007E7F9F" w:rsidRDefault="00EA66BC" w:rsidP="006473B5">
      <w:pPr>
        <w:spacing w:line="360" w:lineRule="auto"/>
        <w:ind w:firstLineChars="100" w:firstLine="210"/>
      </w:pPr>
      <w:r>
        <w:rPr>
          <w:noProof/>
        </w:rPr>
        <w:drawing>
          <wp:inline distT="0" distB="0" distL="0" distR="0" wp14:anchorId="63667D90" wp14:editId="128FB629">
            <wp:extent cx="5257800" cy="1584016"/>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7653" cy="1589997"/>
                    </a:xfrm>
                    <a:prstGeom prst="rect">
                      <a:avLst/>
                    </a:prstGeom>
                    <a:noFill/>
                    <a:ln>
                      <a:noFill/>
                    </a:ln>
                  </pic:spPr>
                </pic:pic>
              </a:graphicData>
            </a:graphic>
          </wp:inline>
        </w:drawing>
      </w:r>
    </w:p>
    <w:p w14:paraId="1F97197F" w14:textId="77777777" w:rsidR="000D168D" w:rsidRDefault="000D168D" w:rsidP="006473B5">
      <w:pPr>
        <w:spacing w:line="360" w:lineRule="auto"/>
        <w:ind w:firstLineChars="100" w:firstLine="210"/>
        <w:rPr>
          <w:rFonts w:hint="eastAsia"/>
        </w:rPr>
      </w:pPr>
    </w:p>
    <w:p w14:paraId="2F1505B7" w14:textId="77777777" w:rsidR="006473B5" w:rsidRDefault="006473B5" w:rsidP="006473B5">
      <w:pPr>
        <w:spacing w:line="360" w:lineRule="auto"/>
        <w:rPr>
          <w:rFonts w:hint="eastAsia"/>
        </w:rPr>
      </w:pPr>
    </w:p>
    <w:p w14:paraId="164DEADA" w14:textId="7211C73B" w:rsidR="001C33AE" w:rsidRPr="006473B5" w:rsidRDefault="001C33AE" w:rsidP="006473B5">
      <w:pPr>
        <w:spacing w:line="360" w:lineRule="auto"/>
        <w:ind w:firstLineChars="100" w:firstLine="220"/>
        <w:rPr>
          <w:sz w:val="22"/>
        </w:rPr>
      </w:pPr>
      <w:r w:rsidRPr="006473B5">
        <w:rPr>
          <w:rFonts w:hint="eastAsia"/>
          <w:sz w:val="22"/>
        </w:rPr>
        <w:t>今年は多様性に富む35の協賛企業・団体が参加する中、東三温室農協はサポーティングパートナーとして初参加して「おにぎりアクション2022」を応援します。</w:t>
      </w:r>
    </w:p>
    <w:p w14:paraId="66685BE2" w14:textId="51E7B365" w:rsidR="000D168D" w:rsidRPr="006473B5" w:rsidRDefault="001C33AE" w:rsidP="006473B5">
      <w:pPr>
        <w:spacing w:line="360" w:lineRule="auto"/>
        <w:ind w:firstLineChars="50" w:firstLine="110"/>
        <w:rPr>
          <w:rFonts w:hint="eastAsia"/>
          <w:sz w:val="22"/>
        </w:rPr>
      </w:pPr>
      <w:r w:rsidRPr="006473B5">
        <w:rPr>
          <w:rFonts w:hint="eastAsia"/>
          <w:sz w:val="22"/>
        </w:rPr>
        <w:t>東三温室農協は今年4月に稼働をはじめた「豊川大葉包装センター」を拠点に包装資材の見</w:t>
      </w:r>
      <w:r w:rsidR="00533F3A" w:rsidRPr="006473B5">
        <w:rPr>
          <w:rFonts w:hint="eastAsia"/>
          <w:sz w:val="22"/>
        </w:rPr>
        <w:t>直しによるプラスチック素材削減など独自の取組を行っております。</w:t>
      </w:r>
      <w:r w:rsidRPr="006473B5">
        <w:rPr>
          <w:rFonts w:hint="eastAsia"/>
          <w:sz w:val="22"/>
        </w:rPr>
        <w:t>「おにぎりアクション2022」への協賛、参加により、組合員農家とともに、よりグローバルな視点からＳＤＧｓへの理解を深めていきたいと思います。</w:t>
      </w:r>
      <w:r w:rsidR="005351C6" w:rsidRPr="006473B5">
        <w:rPr>
          <w:rFonts w:hint="eastAsia"/>
          <w:sz w:val="22"/>
        </w:rPr>
        <w:t>期間中、青年部、女性部を中心に＃</w:t>
      </w:r>
      <w:proofErr w:type="spellStart"/>
      <w:r w:rsidR="005351C6" w:rsidRPr="006473B5">
        <w:rPr>
          <w:rFonts w:hint="eastAsia"/>
          <w:sz w:val="22"/>
        </w:rPr>
        <w:t>OnigiriAction</w:t>
      </w:r>
      <w:proofErr w:type="spellEnd"/>
      <w:r w:rsidR="005351C6" w:rsidRPr="006473B5">
        <w:rPr>
          <w:rFonts w:hint="eastAsia"/>
          <w:sz w:val="22"/>
        </w:rPr>
        <w:t>に投稿参加を呼びかける他、「ハーブ坊や」YouTubeチャンネル企画などを予定しています。</w:t>
      </w:r>
      <w:r w:rsidR="007E7F9F" w:rsidRPr="006473B5">
        <w:rPr>
          <w:rFonts w:hint="eastAsia"/>
          <w:sz w:val="22"/>
        </w:rPr>
        <w:t>（この件に関するお問い合わせは東三温室　営業部　伊藤まで）</w:t>
      </w:r>
      <w:bookmarkStart w:id="1" w:name="_Hlk113352368"/>
    </w:p>
    <w:p w14:paraId="0E9FA30F" w14:textId="472EB87D" w:rsidR="001C33AE" w:rsidRPr="006473B5" w:rsidRDefault="001C33AE" w:rsidP="006473B5">
      <w:pPr>
        <w:spacing w:line="360" w:lineRule="auto"/>
        <w:ind w:firstLineChars="900" w:firstLine="1980"/>
        <w:rPr>
          <w:sz w:val="22"/>
        </w:rPr>
      </w:pPr>
      <w:r w:rsidRPr="006473B5">
        <w:rPr>
          <w:rFonts w:hint="eastAsia"/>
          <w:sz w:val="22"/>
        </w:rPr>
        <w:t>「おにぎりアクション2022」</w:t>
      </w:r>
      <w:r w:rsidR="005351C6" w:rsidRPr="006473B5">
        <w:rPr>
          <w:rFonts w:hint="eastAsia"/>
          <w:sz w:val="22"/>
        </w:rPr>
        <w:t>（TFT主催）</w:t>
      </w:r>
    </w:p>
    <w:p w14:paraId="02834C53" w14:textId="619E6156" w:rsidR="00381468" w:rsidRPr="006473B5" w:rsidRDefault="001C33AE" w:rsidP="006473B5">
      <w:pPr>
        <w:spacing w:line="360" w:lineRule="auto"/>
        <w:jc w:val="center"/>
        <w:rPr>
          <w:sz w:val="22"/>
        </w:rPr>
      </w:pPr>
      <w:r w:rsidRPr="006473B5">
        <w:rPr>
          <w:rFonts w:hint="eastAsia"/>
          <w:sz w:val="22"/>
        </w:rPr>
        <w:t>開催期間：１０月６日（木）～１１月６日（日）</w:t>
      </w:r>
    </w:p>
    <w:p w14:paraId="3A9E982D" w14:textId="77777777" w:rsidR="006473B5" w:rsidRDefault="001C33AE" w:rsidP="006473B5">
      <w:pPr>
        <w:spacing w:line="360" w:lineRule="auto"/>
        <w:ind w:firstLineChars="1000" w:firstLine="2200"/>
        <w:rPr>
          <w:sz w:val="22"/>
        </w:rPr>
      </w:pPr>
      <w:r w:rsidRPr="006473B5">
        <w:rPr>
          <w:rFonts w:hint="eastAsia"/>
          <w:sz w:val="22"/>
        </w:rPr>
        <w:t>特設サイト：</w:t>
      </w:r>
      <w:hyperlink r:id="rId8" w:history="1">
        <w:r w:rsidRPr="006473B5">
          <w:rPr>
            <w:rStyle w:val="a3"/>
            <w:sz w:val="22"/>
          </w:rPr>
          <w:t>http</w:t>
        </w:r>
        <w:r w:rsidRPr="006473B5">
          <w:rPr>
            <w:rStyle w:val="a3"/>
            <w:rFonts w:hint="eastAsia"/>
            <w:sz w:val="22"/>
          </w:rPr>
          <w:t>s:/</w:t>
        </w:r>
        <w:r w:rsidRPr="006473B5">
          <w:rPr>
            <w:rStyle w:val="a3"/>
            <w:sz w:val="22"/>
          </w:rPr>
          <w:t>/onigiri-action.com/</w:t>
        </w:r>
      </w:hyperlink>
      <w:bookmarkEnd w:id="1"/>
    </w:p>
    <w:p w14:paraId="379C13E9" w14:textId="3B9ABF03" w:rsidR="00EB028D" w:rsidRPr="006473B5" w:rsidRDefault="006473B5" w:rsidP="006473B5">
      <w:pPr>
        <w:spacing w:line="360" w:lineRule="auto"/>
        <w:rPr>
          <w:sz w:val="22"/>
        </w:rPr>
      </w:pPr>
      <w:r w:rsidRPr="006473B5">
        <w:rPr>
          <w:rFonts w:hint="eastAsia"/>
          <w:noProof/>
          <w:sz w:val="22"/>
        </w:rPr>
        <mc:AlternateContent>
          <mc:Choice Requires="wps">
            <w:drawing>
              <wp:anchor distT="0" distB="0" distL="114300" distR="114300" simplePos="0" relativeHeight="251670528" behindDoc="1" locked="0" layoutInCell="1" allowOverlap="1" wp14:anchorId="5DE2CFDB" wp14:editId="47835118">
                <wp:simplePos x="0" y="0"/>
                <wp:positionH relativeFrom="margin">
                  <wp:posOffset>-270510</wp:posOffset>
                </wp:positionH>
                <wp:positionV relativeFrom="paragraph">
                  <wp:posOffset>101600</wp:posOffset>
                </wp:positionV>
                <wp:extent cx="5857875" cy="2657475"/>
                <wp:effectExtent l="0" t="0" r="28575" b="28575"/>
                <wp:wrapNone/>
                <wp:docPr id="15" name="テキスト ボックス 15"/>
                <wp:cNvGraphicFramePr/>
                <a:graphic xmlns:a="http://schemas.openxmlformats.org/drawingml/2006/main">
                  <a:graphicData uri="http://schemas.microsoft.com/office/word/2010/wordprocessingShape">
                    <wps:wsp>
                      <wps:cNvSpPr txBox="1"/>
                      <wps:spPr>
                        <a:xfrm>
                          <a:off x="0" y="0"/>
                          <a:ext cx="5857875" cy="2657475"/>
                        </a:xfrm>
                        <a:prstGeom prst="rect">
                          <a:avLst/>
                        </a:prstGeom>
                        <a:solidFill>
                          <a:schemeClr val="lt1"/>
                        </a:solidFill>
                        <a:ln w="6350">
                          <a:solidFill>
                            <a:prstClr val="black"/>
                          </a:solidFill>
                        </a:ln>
                      </wps:spPr>
                      <wps:txbx>
                        <w:txbxContent>
                          <w:p w14:paraId="70FCD49A" w14:textId="77777777" w:rsidR="00E5041B" w:rsidRDefault="00E504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E2CFDB" id="_x0000_t202" coordsize="21600,21600" o:spt="202" path="m,l,21600r21600,l21600,xe">
                <v:stroke joinstyle="miter"/>
                <v:path gradientshapeok="t" o:connecttype="rect"/>
              </v:shapetype>
              <v:shape id="テキスト ボックス 15" o:spid="_x0000_s1026" type="#_x0000_t202" style="position:absolute;left:0;text-align:left;margin-left:-21.3pt;margin-top:8pt;width:461.25pt;height:209.2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" fillcolor="white [3201]" strokeweight=".5pt">
                <v:textbox>
                  <w:txbxContent>
                    <w:p w14:paraId="70FCD49A" w14:textId="77777777" w:rsidR="00E5041B" w:rsidRDefault="00E5041B"/>
                  </w:txbxContent>
                </v:textbox>
                <w10:wrap anchorx="margin"/>
              </v:shape>
            </w:pict>
          </mc:Fallback>
        </mc:AlternateContent>
      </w:r>
      <w:r w:rsidR="00BC2467" w:rsidRPr="00CC1AF3">
        <w:rPr>
          <w:rFonts w:hint="eastAsia"/>
          <w:sz w:val="24"/>
          <w:szCs w:val="24"/>
        </w:rPr>
        <w:t>東三温室園芸農業協同組合（</w:t>
      </w:r>
      <w:r w:rsidR="00CC1AF3">
        <w:rPr>
          <w:rFonts w:hint="eastAsia"/>
          <w:sz w:val="24"/>
          <w:szCs w:val="24"/>
        </w:rPr>
        <w:t>豊川東三温室農協</w:t>
      </w:r>
      <w:r w:rsidR="00BC2467" w:rsidRPr="00CC1AF3">
        <w:rPr>
          <w:rFonts w:hint="eastAsia"/>
          <w:sz w:val="24"/>
          <w:szCs w:val="24"/>
        </w:rPr>
        <w:t>）</w:t>
      </w:r>
    </w:p>
    <w:p w14:paraId="70A76535" w14:textId="5F094A1E" w:rsidR="00EB028D" w:rsidRDefault="00EB028D" w:rsidP="00E5041B">
      <w:pPr>
        <w:ind w:firstLineChars="100" w:firstLine="200"/>
        <w:rPr>
          <w:sz w:val="20"/>
          <w:szCs w:val="20"/>
        </w:rPr>
      </w:pPr>
      <w:r>
        <w:rPr>
          <w:rFonts w:hint="eastAsia"/>
          <w:sz w:val="20"/>
          <w:szCs w:val="20"/>
        </w:rPr>
        <w:t>代表理事組合長　寺部英希</w:t>
      </w:r>
    </w:p>
    <w:p w14:paraId="01B7E86A" w14:textId="60E28FDF" w:rsidR="00EB028D" w:rsidRPr="00EB028D" w:rsidRDefault="002E09BA" w:rsidP="00EB028D">
      <w:pPr>
        <w:ind w:firstLineChars="100" w:firstLine="200"/>
        <w:rPr>
          <w:sz w:val="20"/>
          <w:szCs w:val="20"/>
        </w:rPr>
      </w:pPr>
      <w:r w:rsidRPr="00CC1AF3">
        <w:rPr>
          <w:rFonts w:hint="eastAsia"/>
          <w:sz w:val="20"/>
          <w:szCs w:val="20"/>
        </w:rPr>
        <w:t>〒442-0824　豊川市下長山町天王下１２０番地の1</w:t>
      </w:r>
      <w:r w:rsidR="00E5041B" w:rsidRPr="00CC1AF3">
        <w:rPr>
          <w:rFonts w:hint="eastAsia"/>
          <w:sz w:val="20"/>
          <w:szCs w:val="20"/>
        </w:rPr>
        <w:t xml:space="preserve">　</w:t>
      </w:r>
    </w:p>
    <w:p w14:paraId="595E430F" w14:textId="088EEAC2" w:rsidR="002E09BA" w:rsidRPr="00CC1AF3" w:rsidRDefault="002E09BA" w:rsidP="00E5041B">
      <w:pPr>
        <w:ind w:firstLineChars="100" w:firstLine="200"/>
        <w:rPr>
          <w:sz w:val="20"/>
          <w:szCs w:val="20"/>
        </w:rPr>
      </w:pPr>
      <w:r w:rsidRPr="00CC1AF3">
        <w:rPr>
          <w:rFonts w:hint="eastAsia"/>
          <w:sz w:val="20"/>
          <w:szCs w:val="20"/>
        </w:rPr>
        <w:t>TEL　0533（85）3462　FAX　0533（85）3248</w:t>
      </w:r>
    </w:p>
    <w:p w14:paraId="7EE80917" w14:textId="40DA1A89" w:rsidR="00595F1C" w:rsidRPr="00CC1AF3" w:rsidRDefault="002E09BA" w:rsidP="006473B5">
      <w:pPr>
        <w:ind w:firstLineChars="100" w:firstLine="200"/>
        <w:rPr>
          <w:rFonts w:hint="eastAsia"/>
          <w:sz w:val="20"/>
          <w:szCs w:val="20"/>
        </w:rPr>
      </w:pPr>
      <w:r w:rsidRPr="00CC1AF3">
        <w:rPr>
          <w:rFonts w:hint="eastAsia"/>
          <w:sz w:val="20"/>
          <w:szCs w:val="20"/>
        </w:rPr>
        <w:t>E-</w:t>
      </w:r>
      <w:r w:rsidRPr="00CC1AF3">
        <w:rPr>
          <w:sz w:val="20"/>
          <w:szCs w:val="20"/>
        </w:rPr>
        <w:t xml:space="preserve">mail : </w:t>
      </w:r>
      <w:hyperlink r:id="rId9" w:history="1">
        <w:r w:rsidRPr="00CC1AF3">
          <w:rPr>
            <w:rStyle w:val="a3"/>
            <w:rFonts w:hint="eastAsia"/>
            <w:sz w:val="20"/>
            <w:szCs w:val="20"/>
          </w:rPr>
          <w:t>t</w:t>
        </w:r>
        <w:r w:rsidRPr="00CC1AF3">
          <w:rPr>
            <w:rStyle w:val="a3"/>
            <w:sz w:val="20"/>
            <w:szCs w:val="20"/>
          </w:rPr>
          <w:t>osan10@smile.ocn.ne.jp</w:t>
        </w:r>
      </w:hyperlink>
      <w:r w:rsidR="00E5041B" w:rsidRPr="00CC1AF3">
        <w:rPr>
          <w:rFonts w:hint="eastAsia"/>
          <w:sz w:val="20"/>
          <w:szCs w:val="20"/>
        </w:rPr>
        <w:t xml:space="preserve">　</w:t>
      </w:r>
      <w:r w:rsidRPr="00CC1AF3">
        <w:rPr>
          <w:rFonts w:hint="eastAsia"/>
          <w:sz w:val="20"/>
          <w:szCs w:val="20"/>
        </w:rPr>
        <w:t>ホームページ：https：//www.t</w:t>
      </w:r>
      <w:r w:rsidRPr="00CC1AF3">
        <w:rPr>
          <w:sz w:val="20"/>
          <w:szCs w:val="20"/>
        </w:rPr>
        <w:t>osan.net/</w:t>
      </w:r>
      <w:r w:rsidR="00E5041B" w:rsidRPr="00CC1AF3">
        <w:rPr>
          <w:rFonts w:hint="eastAsia"/>
          <w:sz w:val="20"/>
          <w:szCs w:val="20"/>
        </w:rPr>
        <w:t xml:space="preserve">　</w:t>
      </w:r>
    </w:p>
    <w:p w14:paraId="5FB04566" w14:textId="77777777" w:rsidR="006473B5" w:rsidRDefault="005351C6" w:rsidP="006473B5">
      <w:pPr>
        <w:ind w:leftChars="133" w:left="279"/>
        <w:jc w:val="left"/>
        <w:rPr>
          <w:szCs w:val="21"/>
        </w:rPr>
      </w:pPr>
      <w:r w:rsidRPr="00EB028D">
        <w:rPr>
          <w:rFonts w:hint="eastAsia"/>
          <w:szCs w:val="21"/>
        </w:rPr>
        <w:t>◎</w:t>
      </w:r>
      <w:r w:rsidR="00A94529" w:rsidRPr="00EB028D">
        <w:rPr>
          <w:rFonts w:hint="eastAsia"/>
          <w:szCs w:val="21"/>
        </w:rPr>
        <w:t>香味つまもの野菜を販売出荷する専門農協</w:t>
      </w:r>
      <w:r w:rsidR="00E1336B" w:rsidRPr="00EB028D">
        <w:rPr>
          <w:rFonts w:hint="eastAsia"/>
          <w:szCs w:val="21"/>
        </w:rPr>
        <w:t>（昭和</w:t>
      </w:r>
      <w:r w:rsidR="00533F3A">
        <w:rPr>
          <w:rFonts w:hint="eastAsia"/>
          <w:szCs w:val="21"/>
        </w:rPr>
        <w:t>28</w:t>
      </w:r>
      <w:r w:rsidR="00E1336B" w:rsidRPr="00EB028D">
        <w:rPr>
          <w:rFonts w:hint="eastAsia"/>
          <w:szCs w:val="21"/>
        </w:rPr>
        <w:t>年設立）</w:t>
      </w:r>
      <w:r w:rsidR="00A94529" w:rsidRPr="00EB028D">
        <w:rPr>
          <w:rFonts w:hint="eastAsia"/>
          <w:szCs w:val="21"/>
        </w:rPr>
        <w:t>。大葉部、菊花部、</w:t>
      </w:r>
    </w:p>
    <w:p w14:paraId="0CF26C83" w14:textId="7140D820" w:rsidR="009311AD" w:rsidRPr="00EB028D" w:rsidRDefault="00A94529" w:rsidP="006473B5">
      <w:pPr>
        <w:ind w:leftChars="133" w:left="279" w:firstLineChars="100" w:firstLine="210"/>
        <w:jc w:val="left"/>
        <w:rPr>
          <w:szCs w:val="21"/>
        </w:rPr>
      </w:pPr>
      <w:r w:rsidRPr="00EB028D">
        <w:rPr>
          <w:rFonts w:hint="eastAsia"/>
          <w:szCs w:val="21"/>
        </w:rPr>
        <w:t>木ノ芽部、ハーブの部の生産部会</w:t>
      </w:r>
      <w:r w:rsidR="00E1336B" w:rsidRPr="00EB028D">
        <w:rPr>
          <w:rFonts w:hint="eastAsia"/>
          <w:szCs w:val="21"/>
        </w:rPr>
        <w:t>と青年部、女性部</w:t>
      </w:r>
      <w:r w:rsidRPr="00EB028D">
        <w:rPr>
          <w:rFonts w:hint="eastAsia"/>
          <w:szCs w:val="21"/>
        </w:rPr>
        <w:t>がある。</w:t>
      </w:r>
    </w:p>
    <w:p w14:paraId="65A2F2DE" w14:textId="2621D592" w:rsidR="00A94529" w:rsidRPr="00EB028D" w:rsidRDefault="005351C6" w:rsidP="006473B5">
      <w:pPr>
        <w:ind w:firstLineChars="100" w:firstLine="210"/>
        <w:jc w:val="left"/>
        <w:rPr>
          <w:szCs w:val="21"/>
        </w:rPr>
      </w:pPr>
      <w:r w:rsidRPr="00EB028D">
        <w:rPr>
          <w:rFonts w:hint="eastAsia"/>
          <w:szCs w:val="21"/>
        </w:rPr>
        <w:t>◎</w:t>
      </w:r>
      <w:r w:rsidR="00A94529" w:rsidRPr="00EB028D">
        <w:rPr>
          <w:rFonts w:hint="eastAsia"/>
          <w:szCs w:val="21"/>
        </w:rPr>
        <w:t>組合員数８８名　販売高約３７億円（令和3年度）。施設栽培面積約35.5ヘクタール</w:t>
      </w:r>
    </w:p>
    <w:p w14:paraId="4FA1FA71" w14:textId="00FDAB45" w:rsidR="007E7F9F" w:rsidRDefault="005351C6" w:rsidP="006473B5">
      <w:pPr>
        <w:ind w:left="210" w:hangingChars="100" w:hanging="210"/>
        <w:jc w:val="left"/>
        <w:rPr>
          <w:szCs w:val="21"/>
        </w:rPr>
      </w:pPr>
      <w:r w:rsidRPr="00EB028D">
        <w:rPr>
          <w:rFonts w:hint="eastAsia"/>
          <w:szCs w:val="21"/>
        </w:rPr>
        <w:t>◎</w:t>
      </w:r>
      <w:r w:rsidR="00E1336B" w:rsidRPr="00EB028D">
        <w:rPr>
          <w:rFonts w:hint="eastAsia"/>
          <w:szCs w:val="21"/>
        </w:rPr>
        <w:t>愛知県豊川市</w:t>
      </w:r>
      <w:r w:rsidR="00A94529" w:rsidRPr="00EB028D">
        <w:rPr>
          <w:rFonts w:hint="eastAsia"/>
          <w:szCs w:val="21"/>
        </w:rPr>
        <w:t>「とよかわブランド」に「とよかわ大葉」「とよかわハーブ」が認定さ</w:t>
      </w:r>
      <w:r w:rsidR="006473B5">
        <w:rPr>
          <w:rFonts w:hint="eastAsia"/>
          <w:szCs w:val="21"/>
        </w:rPr>
        <w:t>れ</w:t>
      </w:r>
      <w:r w:rsidR="00A94529" w:rsidRPr="00EB028D">
        <w:rPr>
          <w:rFonts w:hint="eastAsia"/>
          <w:szCs w:val="21"/>
        </w:rPr>
        <w:t>ている。</w:t>
      </w:r>
      <w:r w:rsidR="009311AD" w:rsidRPr="00EB028D">
        <w:rPr>
          <w:rFonts w:hint="eastAsia"/>
          <w:szCs w:val="21"/>
        </w:rPr>
        <w:t>令和4年4月</w:t>
      </w:r>
      <w:r w:rsidR="00A94529" w:rsidRPr="00EB028D">
        <w:rPr>
          <w:rFonts w:hint="eastAsia"/>
          <w:szCs w:val="21"/>
        </w:rPr>
        <w:t>、大葉自動計量包装機、</w:t>
      </w:r>
      <w:r w:rsidR="009311AD" w:rsidRPr="00EB028D">
        <w:rPr>
          <w:rFonts w:hint="eastAsia"/>
          <w:szCs w:val="21"/>
        </w:rPr>
        <w:t>大葉ピロー包装機、</w:t>
      </w:r>
      <w:r w:rsidR="00A94529" w:rsidRPr="00EB028D">
        <w:rPr>
          <w:rFonts w:hint="eastAsia"/>
          <w:szCs w:val="21"/>
        </w:rPr>
        <w:t>AIを用いた</w:t>
      </w:r>
      <w:r w:rsidR="009311AD" w:rsidRPr="00EB028D">
        <w:rPr>
          <w:rFonts w:hint="eastAsia"/>
          <w:szCs w:val="21"/>
        </w:rPr>
        <w:t>大葉自動選別結束機</w:t>
      </w:r>
      <w:r w:rsidR="00A94529" w:rsidRPr="00EB028D">
        <w:rPr>
          <w:rFonts w:hint="eastAsia"/>
          <w:szCs w:val="21"/>
        </w:rPr>
        <w:t>を備えた「とよかわ大葉包装センター」</w:t>
      </w:r>
      <w:r w:rsidR="009311AD" w:rsidRPr="00EB028D">
        <w:rPr>
          <w:rFonts w:hint="eastAsia"/>
          <w:szCs w:val="21"/>
        </w:rPr>
        <w:t>を開設した</w:t>
      </w:r>
      <w:r w:rsidR="00A94529" w:rsidRPr="00EB028D">
        <w:rPr>
          <w:rFonts w:hint="eastAsia"/>
          <w:szCs w:val="21"/>
        </w:rPr>
        <w:t>。</w:t>
      </w:r>
    </w:p>
    <w:p w14:paraId="2DCFE82D" w14:textId="152A41E7" w:rsidR="002E3097" w:rsidRDefault="002E3097" w:rsidP="007E7F9F">
      <w:pPr>
        <w:ind w:leftChars="200" w:left="420"/>
        <w:jc w:val="left"/>
        <w:rPr>
          <w:szCs w:val="21"/>
        </w:rPr>
      </w:pPr>
    </w:p>
    <w:p w14:paraId="64A12D23" w14:textId="77777777" w:rsidR="002E3097" w:rsidRPr="00EB028D" w:rsidRDefault="002E3097" w:rsidP="007E7F9F">
      <w:pPr>
        <w:ind w:leftChars="200" w:left="420"/>
        <w:jc w:val="left"/>
        <w:rPr>
          <w:rFonts w:hint="eastAsia"/>
          <w:szCs w:val="21"/>
        </w:rPr>
      </w:pPr>
    </w:p>
    <w:sectPr w:rsidR="002E3097" w:rsidRPr="00EB028D" w:rsidSect="000D168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3AE"/>
    <w:rsid w:val="000D168D"/>
    <w:rsid w:val="00144A4F"/>
    <w:rsid w:val="001C33AE"/>
    <w:rsid w:val="001D36CD"/>
    <w:rsid w:val="001E7E2B"/>
    <w:rsid w:val="00214C9F"/>
    <w:rsid w:val="00220CF7"/>
    <w:rsid w:val="00293CD7"/>
    <w:rsid w:val="002C1FBA"/>
    <w:rsid w:val="002E09BA"/>
    <w:rsid w:val="002E3097"/>
    <w:rsid w:val="002F1CB4"/>
    <w:rsid w:val="00381468"/>
    <w:rsid w:val="00521A84"/>
    <w:rsid w:val="00533F3A"/>
    <w:rsid w:val="005351C6"/>
    <w:rsid w:val="00595F1C"/>
    <w:rsid w:val="005A2C0B"/>
    <w:rsid w:val="006473B5"/>
    <w:rsid w:val="006A1521"/>
    <w:rsid w:val="007E7F9F"/>
    <w:rsid w:val="009311AD"/>
    <w:rsid w:val="009D1EEA"/>
    <w:rsid w:val="00A94529"/>
    <w:rsid w:val="00AD7EEF"/>
    <w:rsid w:val="00BC2467"/>
    <w:rsid w:val="00BF1831"/>
    <w:rsid w:val="00CC1AF3"/>
    <w:rsid w:val="00D1708A"/>
    <w:rsid w:val="00D326BF"/>
    <w:rsid w:val="00D91863"/>
    <w:rsid w:val="00DC36A1"/>
    <w:rsid w:val="00E1336B"/>
    <w:rsid w:val="00E33683"/>
    <w:rsid w:val="00E5041B"/>
    <w:rsid w:val="00E7414C"/>
    <w:rsid w:val="00EA66BC"/>
    <w:rsid w:val="00EB028D"/>
    <w:rsid w:val="00EE5909"/>
    <w:rsid w:val="00F26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2D0008"/>
  <w15:chartTrackingRefBased/>
  <w15:docId w15:val="{1484F866-F9E5-4D88-BD68-B20FC62C2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3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33AE"/>
    <w:rPr>
      <w:color w:val="0563C1" w:themeColor="hyperlink"/>
      <w:u w:val="single"/>
    </w:rPr>
  </w:style>
  <w:style w:type="paragraph" w:styleId="a4">
    <w:name w:val="Date"/>
    <w:basedOn w:val="a"/>
    <w:next w:val="a"/>
    <w:link w:val="a5"/>
    <w:uiPriority w:val="99"/>
    <w:semiHidden/>
    <w:unhideWhenUsed/>
    <w:rsid w:val="00CC1AF3"/>
  </w:style>
  <w:style w:type="character" w:customStyle="1" w:styleId="a5">
    <w:name w:val="日付 (文字)"/>
    <w:basedOn w:val="a0"/>
    <w:link w:val="a4"/>
    <w:uiPriority w:val="99"/>
    <w:semiHidden/>
    <w:rsid w:val="00CC1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igiri-action.com/"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osan10@smile.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41F1C-FEF4-4405-BBA7-30977B7BE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TosanRijicho</dc:creator>
  <cp:keywords/>
  <dc:description/>
  <cp:lastModifiedBy>USER</cp:lastModifiedBy>
  <cp:revision>7</cp:revision>
  <cp:lastPrinted>2022-09-09T02:34:00Z</cp:lastPrinted>
  <dcterms:created xsi:type="dcterms:W3CDTF">2022-09-08T00:47:00Z</dcterms:created>
  <dcterms:modified xsi:type="dcterms:W3CDTF">2022-09-09T02:34:00Z</dcterms:modified>
</cp:coreProperties>
</file>